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D0" w:rsidRPr="002B1E3C" w:rsidRDefault="003515D0" w:rsidP="00CD2BF2">
      <w:pPr>
        <w:spacing w:after="0"/>
        <w:ind w:right="-720"/>
        <w:rPr>
          <w:b/>
        </w:rPr>
      </w:pPr>
      <w:bookmarkStart w:id="0" w:name="_GoBack"/>
      <w:bookmarkEnd w:id="0"/>
      <w:r w:rsidRPr="002B1E3C">
        <w:rPr>
          <w:b/>
          <w:sz w:val="24"/>
        </w:rPr>
        <w:t>Bring the entire family to explore Pendleton:</w:t>
      </w:r>
      <w:r w:rsidR="00245BF7" w:rsidRPr="002B1E3C">
        <w:rPr>
          <w:b/>
        </w:rPr>
        <w:tab/>
        <w:t xml:space="preserve"> </w:t>
      </w:r>
    </w:p>
    <w:p w:rsidR="003515D0" w:rsidRDefault="003515D0" w:rsidP="00CD2BF2">
      <w:pPr>
        <w:pStyle w:val="ListParagraph"/>
        <w:numPr>
          <w:ilvl w:val="0"/>
          <w:numId w:val="1"/>
        </w:numPr>
        <w:spacing w:after="0"/>
      </w:pPr>
      <w:r>
        <w:t>The Round-Up and Happy Canyon Hall of Fame</w:t>
      </w:r>
    </w:p>
    <w:p w:rsidR="003515D0" w:rsidRDefault="003515D0" w:rsidP="00CD2BF2">
      <w:pPr>
        <w:pStyle w:val="ListParagraph"/>
        <w:numPr>
          <w:ilvl w:val="0"/>
          <w:numId w:val="1"/>
        </w:numPr>
        <w:spacing w:after="0"/>
      </w:pPr>
      <w:r>
        <w:t>The Heritage Station Museum</w:t>
      </w:r>
    </w:p>
    <w:p w:rsidR="003515D0" w:rsidRDefault="003515D0" w:rsidP="00CD2BF2">
      <w:pPr>
        <w:pStyle w:val="ListParagraph"/>
        <w:numPr>
          <w:ilvl w:val="0"/>
          <w:numId w:val="1"/>
        </w:numPr>
        <w:spacing w:after="0"/>
      </w:pPr>
      <w:r>
        <w:t>The Pendleton Woolen Mills</w:t>
      </w:r>
    </w:p>
    <w:p w:rsidR="003515D0" w:rsidRDefault="00CF6E4D" w:rsidP="00CD2BF2">
      <w:pPr>
        <w:pStyle w:val="ListParagraph"/>
        <w:numPr>
          <w:ilvl w:val="0"/>
          <w:numId w:val="1"/>
        </w:numPr>
        <w:spacing w:after="0"/>
      </w:pPr>
      <w:r>
        <w:t>Pendleton U</w:t>
      </w:r>
      <w:r w:rsidR="003515D0">
        <w:t>nderground Tours</w:t>
      </w:r>
    </w:p>
    <w:p w:rsidR="003515D0" w:rsidRDefault="003515D0" w:rsidP="00CD2BF2">
      <w:pPr>
        <w:pStyle w:val="ListParagraph"/>
        <w:numPr>
          <w:ilvl w:val="0"/>
          <w:numId w:val="1"/>
        </w:numPr>
        <w:spacing w:after="0"/>
      </w:pPr>
      <w:r>
        <w:t>Pendleton Water Park</w:t>
      </w:r>
    </w:p>
    <w:p w:rsidR="007964F6" w:rsidRDefault="007964F6" w:rsidP="00CD2BF2">
      <w:pPr>
        <w:pStyle w:val="ListParagraph"/>
        <w:numPr>
          <w:ilvl w:val="0"/>
          <w:numId w:val="1"/>
        </w:numPr>
        <w:spacing w:after="0"/>
      </w:pPr>
      <w:r>
        <w:t>Pendleton Skate City</w:t>
      </w:r>
    </w:p>
    <w:p w:rsidR="00B67F4E" w:rsidRDefault="00B67F4E" w:rsidP="00B67F4E">
      <w:pPr>
        <w:pStyle w:val="ListParagraph"/>
        <w:numPr>
          <w:ilvl w:val="0"/>
          <w:numId w:val="1"/>
        </w:numPr>
        <w:spacing w:after="0"/>
      </w:pPr>
      <w:r>
        <w:t>At Wildhorse enjoy Golf, Cinaplex,</w:t>
      </w:r>
      <w:r w:rsidRPr="00B67F4E">
        <w:t xml:space="preserve"> </w:t>
      </w:r>
      <w:r>
        <w:t>Tamastslikt Cultural Institute, Arcade</w:t>
      </w:r>
    </w:p>
    <w:p w:rsidR="00B67F4E" w:rsidRPr="00CF3087" w:rsidRDefault="00B67F4E" w:rsidP="00B67F4E">
      <w:pPr>
        <w:pStyle w:val="ListParagraph"/>
        <w:spacing w:after="0"/>
        <w:rPr>
          <w:sz w:val="16"/>
        </w:rPr>
      </w:pPr>
    </w:p>
    <w:p w:rsidR="002B1E3C" w:rsidRPr="002B1E3C" w:rsidRDefault="002B1E3C" w:rsidP="00CD2BF2">
      <w:pPr>
        <w:spacing w:after="0"/>
      </w:pPr>
      <w:r>
        <w:rPr>
          <w:b/>
        </w:rPr>
        <w:t>As a Patroller</w:t>
      </w:r>
      <w:r>
        <w:t xml:space="preserve"> come </w:t>
      </w:r>
      <w:r w:rsidR="007B48DB">
        <w:t>for</w:t>
      </w:r>
      <w:r>
        <w:t xml:space="preserve"> a learning experience and expand your patrol family. </w:t>
      </w:r>
    </w:p>
    <w:p w:rsidR="002B1E3C" w:rsidRDefault="002B1E3C" w:rsidP="00CD2BF2">
      <w:pPr>
        <w:spacing w:after="0"/>
        <w:rPr>
          <w:b/>
        </w:rPr>
      </w:pPr>
    </w:p>
    <w:p w:rsidR="00CF3087" w:rsidRDefault="00CF3087" w:rsidP="00CD2BF2">
      <w:pPr>
        <w:spacing w:after="0"/>
        <w:rPr>
          <w:b/>
        </w:rPr>
      </w:pPr>
      <w:r>
        <w:rPr>
          <w:b/>
        </w:rPr>
        <w:t>Thursday the 11</w:t>
      </w:r>
      <w:r w:rsidRPr="00CF3087">
        <w:rPr>
          <w:b/>
          <w:vertAlign w:val="superscript"/>
        </w:rPr>
        <w:t>th</w:t>
      </w:r>
    </w:p>
    <w:p w:rsidR="00CF3087" w:rsidRDefault="007B48DB" w:rsidP="00CD2BF2">
      <w:pPr>
        <w:spacing w:after="0"/>
      </w:pPr>
      <w:r>
        <w:t xml:space="preserve">Get </w:t>
      </w:r>
      <w:r w:rsidR="00CF3087">
        <w:t xml:space="preserve">here early, sign in and </w:t>
      </w:r>
      <w:r>
        <w:t>relax in</w:t>
      </w:r>
      <w:r w:rsidR="00CF3087">
        <w:t xml:space="preserve"> the hospitality room.</w:t>
      </w:r>
    </w:p>
    <w:p w:rsidR="00CF3087" w:rsidRPr="00CF3087" w:rsidRDefault="00CF3087" w:rsidP="00CD2BF2">
      <w:pPr>
        <w:spacing w:after="0"/>
        <w:rPr>
          <w:sz w:val="16"/>
        </w:rPr>
      </w:pPr>
    </w:p>
    <w:p w:rsidR="000963CC" w:rsidRPr="000963CC" w:rsidRDefault="000963CC" w:rsidP="00CD2BF2">
      <w:pPr>
        <w:spacing w:after="0"/>
        <w:rPr>
          <w:b/>
          <w:vertAlign w:val="superscript"/>
        </w:rPr>
      </w:pPr>
      <w:r>
        <w:rPr>
          <w:b/>
        </w:rPr>
        <w:t>Friday the 12</w:t>
      </w:r>
      <w:r w:rsidRPr="000963CC">
        <w:rPr>
          <w:b/>
          <w:vertAlign w:val="superscript"/>
        </w:rPr>
        <w:t>th</w:t>
      </w:r>
    </w:p>
    <w:p w:rsidR="007964F6" w:rsidRDefault="000963CC" w:rsidP="00CD2BF2">
      <w:pPr>
        <w:spacing w:after="0"/>
      </w:pPr>
      <w:r>
        <w:t xml:space="preserve">There will be a fun filled BBQ </w:t>
      </w:r>
      <w:r w:rsidR="00D5415E">
        <w:t xml:space="preserve">Dinner </w:t>
      </w:r>
      <w:r>
        <w:t>with activities and a landing an</w:t>
      </w:r>
      <w:r w:rsidR="00B67F4E">
        <w:t>d presentation from Life Flight at the RV park</w:t>
      </w:r>
      <w:r w:rsidR="002B1E3C">
        <w:t xml:space="preserve">.  </w:t>
      </w:r>
    </w:p>
    <w:p w:rsidR="002B1E3C" w:rsidRPr="00CF3087" w:rsidRDefault="002B1E3C" w:rsidP="00B67F4E">
      <w:pPr>
        <w:spacing w:after="0"/>
        <w:rPr>
          <w:b/>
          <w:sz w:val="16"/>
        </w:rPr>
      </w:pPr>
    </w:p>
    <w:p w:rsidR="002B1E3C" w:rsidRDefault="002B1E3C" w:rsidP="00B67F4E">
      <w:pPr>
        <w:spacing w:after="0"/>
        <w:rPr>
          <w:b/>
        </w:rPr>
      </w:pPr>
      <w:r>
        <w:rPr>
          <w:b/>
        </w:rPr>
        <w:t>Saturday the 13</w:t>
      </w:r>
      <w:r w:rsidRPr="002B1E3C">
        <w:rPr>
          <w:b/>
          <w:vertAlign w:val="superscript"/>
        </w:rPr>
        <w:t>th</w:t>
      </w:r>
    </w:p>
    <w:p w:rsidR="00CF3087" w:rsidRDefault="002B1E3C" w:rsidP="00B67F4E">
      <w:pPr>
        <w:spacing w:after="0"/>
      </w:pPr>
      <w:r>
        <w:t xml:space="preserve">Continue your patroller education with breakout sessions for all disciplines.  </w:t>
      </w:r>
    </w:p>
    <w:p w:rsidR="002B1E3C" w:rsidRDefault="00CF3087" w:rsidP="00B67F4E">
      <w:pPr>
        <w:spacing w:after="0"/>
      </w:pPr>
      <w:r>
        <w:t xml:space="preserve">That evening </w:t>
      </w:r>
      <w:r w:rsidR="007B48DB">
        <w:t>enjoy</w:t>
      </w:r>
      <w:r w:rsidR="002B1E3C">
        <w:t xml:space="preserve"> the Auction, raffles, and the </w:t>
      </w:r>
      <w:r>
        <w:t>A</w:t>
      </w:r>
      <w:r w:rsidR="002B1E3C">
        <w:t xml:space="preserve">wards </w:t>
      </w:r>
      <w:r>
        <w:t>B</w:t>
      </w:r>
      <w:r w:rsidR="002B1E3C">
        <w:t>anquet</w:t>
      </w:r>
      <w:r>
        <w:t>.</w:t>
      </w:r>
      <w:r w:rsidR="002B1E3C">
        <w:t xml:space="preserve"> </w:t>
      </w:r>
    </w:p>
    <w:p w:rsidR="002B1E3C" w:rsidRPr="00CF3087" w:rsidRDefault="002B1E3C" w:rsidP="00B67F4E">
      <w:pPr>
        <w:spacing w:after="0"/>
        <w:rPr>
          <w:b/>
          <w:sz w:val="16"/>
        </w:rPr>
      </w:pPr>
    </w:p>
    <w:p w:rsidR="002B1E3C" w:rsidRDefault="00CF3087" w:rsidP="00B67F4E">
      <w:pPr>
        <w:spacing w:after="0"/>
        <w:rPr>
          <w:b/>
        </w:rPr>
      </w:pPr>
      <w:r>
        <w:rPr>
          <w:b/>
        </w:rPr>
        <w:t>Sunday the 14</w:t>
      </w:r>
      <w:r w:rsidRPr="00CF3087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2B1E3C" w:rsidRDefault="00CF3087" w:rsidP="00B67F4E">
      <w:pPr>
        <w:spacing w:after="0"/>
      </w:pPr>
      <w:r>
        <w:t>Attend the Division Business Meeting.</w:t>
      </w:r>
    </w:p>
    <w:p w:rsidR="00CF3087" w:rsidRDefault="00CF3087" w:rsidP="00B67F4E">
      <w:pPr>
        <w:spacing w:after="0"/>
      </w:pPr>
    </w:p>
    <w:p w:rsidR="00840B04" w:rsidRPr="00CF3087" w:rsidRDefault="00840B04" w:rsidP="00B67F4E">
      <w:pPr>
        <w:spacing w:after="0"/>
      </w:pPr>
    </w:p>
    <w:p w:rsidR="002B1E3C" w:rsidRDefault="002B1E3C" w:rsidP="002B1E3C">
      <w:pPr>
        <w:spacing w:after="0"/>
        <w:jc w:val="center"/>
        <w:rPr>
          <w:b/>
        </w:rPr>
      </w:pPr>
      <w:r w:rsidRPr="002B1E3C">
        <w:rPr>
          <w:b/>
          <w:sz w:val="24"/>
        </w:rPr>
        <w:lastRenderedPageBreak/>
        <w:t>Register Now!  Only $55 until July 22</w:t>
      </w:r>
      <w:r w:rsidRPr="002B1E3C">
        <w:rPr>
          <w:b/>
          <w:sz w:val="24"/>
          <w:vertAlign w:val="superscript"/>
        </w:rPr>
        <w:t>nd</w:t>
      </w:r>
    </w:p>
    <w:p w:rsidR="002B1E3C" w:rsidRPr="002B1E3C" w:rsidRDefault="002B1E3C" w:rsidP="00B67F4E">
      <w:pPr>
        <w:spacing w:after="0"/>
        <w:rPr>
          <w:b/>
          <w:sz w:val="6"/>
        </w:rPr>
      </w:pPr>
    </w:p>
    <w:p w:rsidR="00B67F4E" w:rsidRDefault="00B67F4E" w:rsidP="00B67F4E">
      <w:pPr>
        <w:spacing w:after="0"/>
        <w:rPr>
          <w:b/>
        </w:rPr>
      </w:pPr>
      <w:r>
        <w:rPr>
          <w:b/>
        </w:rPr>
        <w:t>Convention Registration</w:t>
      </w:r>
    </w:p>
    <w:p w:rsidR="00B67F4E" w:rsidRPr="00CF6E4D" w:rsidRDefault="00B67F4E" w:rsidP="00B67F4E">
      <w:pPr>
        <w:spacing w:after="0"/>
        <w:rPr>
          <w:b/>
        </w:rPr>
      </w:pPr>
      <w:r>
        <w:t xml:space="preserve">Checks Payable to: </w:t>
      </w:r>
      <w:r>
        <w:rPr>
          <w:b/>
        </w:rPr>
        <w:t>PNWD 2016 Convention</w:t>
      </w:r>
    </w:p>
    <w:p w:rsidR="00B67F4E" w:rsidRDefault="00B67F4E" w:rsidP="00B67F4E">
      <w:pPr>
        <w:spacing w:after="0"/>
      </w:pPr>
      <w:r>
        <w:t>Send to:  PNWD 2016 Convention</w:t>
      </w:r>
    </w:p>
    <w:p w:rsidR="00B67F4E" w:rsidRDefault="00B67F4E" w:rsidP="00B67F4E">
      <w:pPr>
        <w:spacing w:after="0"/>
      </w:pPr>
      <w:r>
        <w:tab/>
        <w:t xml:space="preserve">  c/o Dave Campbell</w:t>
      </w:r>
    </w:p>
    <w:p w:rsidR="00B67F4E" w:rsidRDefault="00B67F4E" w:rsidP="00B67F4E">
      <w:pPr>
        <w:spacing w:after="0"/>
      </w:pPr>
      <w:r>
        <w:tab/>
        <w:t xml:space="preserve"> 411 Fir, La Grande, OR 97850</w:t>
      </w:r>
    </w:p>
    <w:p w:rsidR="00B67F4E" w:rsidRDefault="00B67F4E" w:rsidP="00B67F4E">
      <w:pPr>
        <w:spacing w:after="0"/>
        <w:rPr>
          <w:b/>
        </w:rPr>
      </w:pPr>
      <w:r w:rsidRPr="000963CC">
        <w:rPr>
          <w:b/>
        </w:rPr>
        <w:t xml:space="preserve">Questions </w:t>
      </w:r>
      <w:r>
        <w:rPr>
          <w:b/>
        </w:rPr>
        <w:t>–</w:t>
      </w:r>
      <w:r w:rsidRPr="000963CC">
        <w:rPr>
          <w:b/>
        </w:rPr>
        <w:t>Contact</w:t>
      </w:r>
      <w:r>
        <w:rPr>
          <w:b/>
        </w:rPr>
        <w:t>:</w:t>
      </w:r>
    </w:p>
    <w:p w:rsidR="00B67F4E" w:rsidRDefault="00B67F4E" w:rsidP="00B67F4E">
      <w:pPr>
        <w:spacing w:after="0"/>
      </w:pPr>
      <w:r>
        <w:t>Convention Chair- Dave Campbell</w:t>
      </w:r>
    </w:p>
    <w:p w:rsidR="00B67F4E" w:rsidRDefault="00ED2FB7" w:rsidP="00B67F4E">
      <w:pPr>
        <w:spacing w:after="0"/>
      </w:pPr>
      <w:hyperlink r:id="rId8" w:history="1">
        <w:r w:rsidR="00B67F4E" w:rsidRPr="006E3A8F">
          <w:rPr>
            <w:rStyle w:val="Hyperlink"/>
          </w:rPr>
          <w:t>habit@eoni.com</w:t>
        </w:r>
      </w:hyperlink>
      <w:r w:rsidR="00B67F4E">
        <w:t xml:space="preserve">   541-963-9602</w:t>
      </w:r>
      <w:r w:rsidR="00B10C91">
        <w:t xml:space="preserve"> (ask for Dave)</w:t>
      </w:r>
    </w:p>
    <w:p w:rsidR="005427A9" w:rsidRPr="002B1E3C" w:rsidRDefault="005427A9" w:rsidP="00CD2BF2">
      <w:pPr>
        <w:spacing w:after="0"/>
        <w:rPr>
          <w:sz w:val="8"/>
        </w:rPr>
      </w:pPr>
    </w:p>
    <w:p w:rsidR="000963CC" w:rsidRPr="000963CC" w:rsidRDefault="003B40D9" w:rsidP="00CF3087">
      <w:pPr>
        <w:spacing w:after="0"/>
        <w:jc w:val="center"/>
      </w:pPr>
      <w:r>
        <w:rPr>
          <w:noProof/>
        </w:rPr>
        <w:drawing>
          <wp:inline distT="0" distB="0" distL="0" distR="0">
            <wp:extent cx="2183027" cy="1326292"/>
            <wp:effectExtent l="0" t="0" r="8255" b="7620"/>
            <wp:docPr id="3" name="Picture 3" descr="C:\Users\Dave Campbell\Desktop\new hotel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 Campbell\Desktop\new hotel fro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3" cy="13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B11">
        <w:t xml:space="preserve"> </w:t>
      </w:r>
    </w:p>
    <w:p w:rsidR="003515D0" w:rsidRDefault="00CD2BF2" w:rsidP="00CD2BF2">
      <w:pPr>
        <w:spacing w:after="0"/>
      </w:pPr>
      <w:r w:rsidRPr="00CD2BF2">
        <w:rPr>
          <w:b/>
        </w:rPr>
        <w:t>Hotel Reservations</w:t>
      </w:r>
      <w:r>
        <w:t xml:space="preserve"> at </w:t>
      </w:r>
      <w:r w:rsidRPr="00CD2BF2">
        <w:rPr>
          <w:u w:val="single"/>
        </w:rPr>
        <w:t>Wildhorse Resort and Casino</w:t>
      </w:r>
      <w:r>
        <w:t xml:space="preserve"> </w:t>
      </w:r>
      <w:r w:rsidR="00CF6E4D">
        <w:t xml:space="preserve">46510 Wild Horse Blvd. </w:t>
      </w:r>
      <w:r>
        <w:t>Pendleton, O</w:t>
      </w:r>
      <w:r w:rsidR="00CF6E4D">
        <w:t>R</w:t>
      </w:r>
      <w:r>
        <w:t xml:space="preserve"> 800-654-9453</w:t>
      </w:r>
      <w:r w:rsidR="00CF6E4D">
        <w:t xml:space="preserve"> </w:t>
      </w:r>
      <w:hyperlink r:id="rId10" w:history="1">
        <w:r w:rsidR="00CF6E4D" w:rsidRPr="00A8069E">
          <w:rPr>
            <w:rStyle w:val="Hyperlink"/>
          </w:rPr>
          <w:t>http://wildhorseresort.com/</w:t>
        </w:r>
      </w:hyperlink>
      <w:r w:rsidR="00CF6E4D">
        <w:t xml:space="preserve"> </w:t>
      </w:r>
    </w:p>
    <w:p w:rsidR="00CD2BF2" w:rsidRPr="002B1E3C" w:rsidRDefault="00CD2BF2" w:rsidP="00CD2BF2">
      <w:pPr>
        <w:spacing w:after="0"/>
        <w:rPr>
          <w:sz w:val="8"/>
        </w:rPr>
      </w:pPr>
    </w:p>
    <w:p w:rsidR="00150CBD" w:rsidRDefault="00CD2BF2" w:rsidP="00CD2BF2">
      <w:pPr>
        <w:spacing w:after="0"/>
      </w:pPr>
      <w:r>
        <w:t>Call Wildhorse to book a room or RV space.</w:t>
      </w:r>
    </w:p>
    <w:p w:rsidR="00CD2BF2" w:rsidRDefault="00CD2BF2" w:rsidP="00CD2BF2">
      <w:pPr>
        <w:spacing w:after="0"/>
      </w:pPr>
      <w:r>
        <w:t>Use group name “PNWD Ski Patrol”</w:t>
      </w:r>
    </w:p>
    <w:p w:rsidR="005427A9" w:rsidRPr="005427A9" w:rsidRDefault="005427A9" w:rsidP="005427A9">
      <w:pPr>
        <w:spacing w:after="0"/>
        <w:rPr>
          <w:b/>
        </w:rPr>
      </w:pPr>
      <w:r w:rsidRPr="005427A9">
        <w:rPr>
          <w:b/>
        </w:rPr>
        <w:t>Reserve your room by July 22</w:t>
      </w:r>
      <w:r w:rsidRPr="005427A9">
        <w:rPr>
          <w:b/>
          <w:vertAlign w:val="superscript"/>
        </w:rPr>
        <w:t>nd</w:t>
      </w:r>
      <w:r w:rsidRPr="005427A9">
        <w:rPr>
          <w:b/>
        </w:rPr>
        <w:t xml:space="preserve"> </w:t>
      </w:r>
    </w:p>
    <w:p w:rsidR="00CF6E4D" w:rsidRPr="002B1E3C" w:rsidRDefault="00CF6E4D" w:rsidP="00CD2BF2">
      <w:pPr>
        <w:spacing w:after="0"/>
        <w:rPr>
          <w:sz w:val="18"/>
        </w:rPr>
      </w:pPr>
    </w:p>
    <w:p w:rsidR="002B1E3C" w:rsidRDefault="002B1E3C" w:rsidP="002B1E3C">
      <w:pPr>
        <w:spacing w:after="0"/>
        <w:rPr>
          <w:b/>
        </w:rPr>
      </w:pPr>
      <w:r w:rsidRPr="005427A9">
        <w:rPr>
          <w:b/>
        </w:rPr>
        <w:t>Room Rates</w:t>
      </w:r>
      <w:r>
        <w:rPr>
          <w:b/>
        </w:rPr>
        <w:t>:</w:t>
      </w:r>
    </w:p>
    <w:p w:rsidR="002B1E3C" w:rsidRDefault="002B1E3C" w:rsidP="002B1E3C">
      <w:pPr>
        <w:spacing w:after="0"/>
      </w:pPr>
      <w:r w:rsidRPr="00B67F4E">
        <w:t>Courtyard</w:t>
      </w:r>
      <w:r>
        <w:t xml:space="preserve"> (Ground-level/Outdoor Access Rooms): $84 (Thursday Rate) </w:t>
      </w:r>
    </w:p>
    <w:p w:rsidR="002B1E3C" w:rsidRDefault="002B1E3C" w:rsidP="002B1E3C">
      <w:pPr>
        <w:spacing w:after="0"/>
      </w:pPr>
      <w:r>
        <w:tab/>
        <w:t xml:space="preserve"> $103/night (Weekend Rate)</w:t>
      </w:r>
    </w:p>
    <w:p w:rsidR="002B1E3C" w:rsidRDefault="002B1E3C" w:rsidP="002B1E3C">
      <w:pPr>
        <w:spacing w:after="0"/>
      </w:pPr>
      <w:r>
        <w:t>Tower (Indoor): $103 (Thursday Rate)</w:t>
      </w:r>
    </w:p>
    <w:p w:rsidR="002B1E3C" w:rsidRDefault="002B1E3C" w:rsidP="002B1E3C">
      <w:pPr>
        <w:spacing w:after="0"/>
      </w:pPr>
      <w:r>
        <w:tab/>
        <w:t xml:space="preserve">    $123/night (Weekend Rate)</w:t>
      </w:r>
    </w:p>
    <w:p w:rsidR="002B1E3C" w:rsidRDefault="002B1E3C" w:rsidP="002B1E3C">
      <w:pPr>
        <w:spacing w:after="0"/>
      </w:pPr>
      <w:r>
        <w:t>RV Park within walking distance is</w:t>
      </w:r>
    </w:p>
    <w:p w:rsidR="005427A9" w:rsidRPr="005427A9" w:rsidRDefault="002B1E3C" w:rsidP="00CD2BF2">
      <w:pPr>
        <w:spacing w:after="0"/>
        <w:rPr>
          <w:b/>
        </w:rPr>
      </w:pPr>
      <w:r>
        <w:tab/>
        <w:t>$65/night</w:t>
      </w:r>
    </w:p>
    <w:sectPr w:rsidR="005427A9" w:rsidRPr="005427A9" w:rsidSect="00CD2BF2">
      <w:head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B7" w:rsidRDefault="00ED2FB7" w:rsidP="001F1D65">
      <w:pPr>
        <w:spacing w:after="0" w:line="240" w:lineRule="auto"/>
      </w:pPr>
      <w:r>
        <w:separator/>
      </w:r>
    </w:p>
  </w:endnote>
  <w:endnote w:type="continuationSeparator" w:id="0">
    <w:p w:rsidR="00ED2FB7" w:rsidRDefault="00ED2FB7" w:rsidP="001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B7" w:rsidRDefault="00ED2FB7" w:rsidP="001F1D65">
      <w:pPr>
        <w:spacing w:after="0" w:line="240" w:lineRule="auto"/>
      </w:pPr>
      <w:r>
        <w:separator/>
      </w:r>
    </w:p>
  </w:footnote>
  <w:footnote w:type="continuationSeparator" w:id="0">
    <w:p w:rsidR="00ED2FB7" w:rsidRDefault="00ED2FB7" w:rsidP="001F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65" w:rsidRPr="001F1D65" w:rsidRDefault="001F1D65" w:rsidP="001F1D65">
    <w:pPr>
      <w:pStyle w:val="Header"/>
      <w:jc w:val="center"/>
      <w:rPr>
        <w:rFonts w:ascii="Lucida Calligraphy" w:hAnsi="Lucida Calligraphy"/>
        <w:b/>
      </w:rPr>
    </w:pPr>
    <w:r w:rsidRPr="001F1D65">
      <w:rPr>
        <w:rFonts w:ascii="Lucida Calligraphy" w:hAnsi="Lucida Calligraphy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63DDBC7" wp14:editId="1E25354A">
          <wp:simplePos x="0" y="0"/>
          <wp:positionH relativeFrom="column">
            <wp:posOffset>-466725</wp:posOffset>
          </wp:positionH>
          <wp:positionV relativeFrom="paragraph">
            <wp:posOffset>-27305</wp:posOffset>
          </wp:positionV>
          <wp:extent cx="3819525" cy="2905760"/>
          <wp:effectExtent l="0" t="0" r="952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90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D65">
      <w:rPr>
        <w:rFonts w:ascii="Lucida Calligraphy" w:hAnsi="Lucida Calligraphy"/>
        <w:b/>
        <w:sz w:val="28"/>
      </w:rPr>
      <w:t xml:space="preserve">The </w:t>
    </w:r>
    <w:r w:rsidR="00B67F4E">
      <w:rPr>
        <w:rFonts w:ascii="Lucida Calligraphy" w:hAnsi="Lucida Calligraphy"/>
        <w:b/>
        <w:sz w:val="28"/>
      </w:rPr>
      <w:t>Southern Idaho</w:t>
    </w:r>
    <w:r w:rsidRPr="001F1D65">
      <w:rPr>
        <w:rFonts w:ascii="Lucida Calligraphy" w:hAnsi="Lucida Calligraphy"/>
        <w:b/>
        <w:sz w:val="28"/>
      </w:rPr>
      <w:t xml:space="preserve"> Region Presents</w:t>
    </w:r>
    <w:r w:rsidR="00CF3087">
      <w:rPr>
        <w:rFonts w:ascii="Lucida Calligraphy" w:hAnsi="Lucida Calligraphy"/>
        <w:b/>
        <w:sz w:val="28"/>
      </w:rPr>
      <w:t xml:space="preserve"> the</w:t>
    </w:r>
  </w:p>
  <w:p w:rsidR="00150CBD" w:rsidRPr="00CF3087" w:rsidRDefault="00150CBD" w:rsidP="001F1D65">
    <w:pPr>
      <w:pStyle w:val="Header"/>
      <w:jc w:val="center"/>
      <w:rPr>
        <w:sz w:val="16"/>
      </w:rPr>
    </w:pPr>
  </w:p>
  <w:p w:rsidR="00150CBD" w:rsidRDefault="00150CBD" w:rsidP="001F1D65">
    <w:pPr>
      <w:pStyle w:val="Header"/>
      <w:jc w:val="center"/>
    </w:pPr>
  </w:p>
  <w:p w:rsidR="00150CBD" w:rsidRPr="00CF3087" w:rsidRDefault="00CF3087" w:rsidP="001F1D65">
    <w:pPr>
      <w:pStyle w:val="Header"/>
      <w:jc w:val="center"/>
      <w:rPr>
        <w:sz w:val="18"/>
      </w:rPr>
    </w:pPr>
    <w:r w:rsidRPr="00150CBD">
      <w:rPr>
        <w:rFonts w:ascii="Bauhaus 93" w:hAnsi="Bauhaus 93"/>
        <w:b/>
        <w:sz w:val="36"/>
      </w:rPr>
      <w:t>2016</w:t>
    </w:r>
    <w:r w:rsidRPr="00CF3087">
      <w:rPr>
        <w:rFonts w:ascii="Bauhaus 93" w:hAnsi="Bauhaus 93"/>
        <w:b/>
        <w:sz w:val="36"/>
      </w:rPr>
      <w:t xml:space="preserve"> </w:t>
    </w:r>
    <w:r w:rsidRPr="00150CBD">
      <w:rPr>
        <w:rFonts w:ascii="Bauhaus 93" w:hAnsi="Bauhaus 93"/>
        <w:b/>
        <w:sz w:val="36"/>
      </w:rPr>
      <w:t>Round-Up</w:t>
    </w:r>
  </w:p>
  <w:p w:rsidR="00150CBD" w:rsidRPr="00150CBD" w:rsidRDefault="00150CBD" w:rsidP="001F1D65">
    <w:pPr>
      <w:pStyle w:val="Header"/>
      <w:jc w:val="center"/>
      <w:rPr>
        <w:sz w:val="4"/>
      </w:rPr>
    </w:pPr>
  </w:p>
  <w:p w:rsidR="001F1D65" w:rsidRPr="00150CBD" w:rsidRDefault="001F1D65" w:rsidP="001F1D65">
    <w:pPr>
      <w:pStyle w:val="Header"/>
      <w:jc w:val="center"/>
      <w:rPr>
        <w:rFonts w:ascii="Bauhaus 93" w:hAnsi="Bauhaus 93"/>
        <w:b/>
        <w:sz w:val="36"/>
      </w:rPr>
    </w:pPr>
    <w:r w:rsidRPr="00150CBD">
      <w:rPr>
        <w:rFonts w:ascii="Bauhaus 93" w:hAnsi="Bauhaus 93"/>
        <w:b/>
        <w:sz w:val="36"/>
      </w:rPr>
      <w:t>Pacific N</w:t>
    </w:r>
    <w:r w:rsidR="00CF3087">
      <w:rPr>
        <w:rFonts w:ascii="Bauhaus 93" w:hAnsi="Bauhaus 93"/>
        <w:b/>
        <w:sz w:val="36"/>
      </w:rPr>
      <w:t>orthwest</w:t>
    </w:r>
    <w:r w:rsidRPr="00150CBD">
      <w:rPr>
        <w:rFonts w:ascii="Bauhaus 93" w:hAnsi="Bauhaus 93"/>
        <w:b/>
        <w:sz w:val="36"/>
      </w:rPr>
      <w:t xml:space="preserve"> Division Convention </w:t>
    </w:r>
  </w:p>
  <w:p w:rsidR="001F1D65" w:rsidRDefault="001F1D65">
    <w:pPr>
      <w:pStyle w:val="Header"/>
    </w:pPr>
  </w:p>
  <w:p w:rsidR="001F1D65" w:rsidRPr="00CF3087" w:rsidRDefault="001F1D65">
    <w:pPr>
      <w:pStyle w:val="Header"/>
      <w:rPr>
        <w:sz w:val="20"/>
      </w:rPr>
    </w:pPr>
  </w:p>
  <w:p w:rsidR="001F1D65" w:rsidRDefault="001F1D65">
    <w:pPr>
      <w:pStyle w:val="Header"/>
    </w:pPr>
  </w:p>
  <w:p w:rsidR="001F1D65" w:rsidRPr="00CF3087" w:rsidRDefault="001F1D65" w:rsidP="00B67F4E">
    <w:pPr>
      <w:pStyle w:val="Header"/>
      <w:jc w:val="center"/>
      <w:rPr>
        <w:sz w:val="20"/>
      </w:rPr>
    </w:pPr>
  </w:p>
  <w:p w:rsidR="001F1D65" w:rsidRDefault="001F1D65" w:rsidP="001F1D65">
    <w:pPr>
      <w:pStyle w:val="Header"/>
      <w:tabs>
        <w:tab w:val="clear" w:pos="4680"/>
      </w:tabs>
      <w:jc w:val="center"/>
      <w:rPr>
        <w:rFonts w:ascii="Lucida Calligraphy" w:hAnsi="Lucida Calligraphy"/>
        <w:b/>
        <w:sz w:val="32"/>
      </w:rPr>
    </w:pPr>
    <w:r w:rsidRPr="00150CBD">
      <w:rPr>
        <w:rFonts w:ascii="Lucida Calligraphy" w:hAnsi="Lucida Calligraphy"/>
        <w:b/>
        <w:sz w:val="32"/>
      </w:rPr>
      <w:t>August 12</w:t>
    </w:r>
    <w:r w:rsidRPr="00150CBD">
      <w:rPr>
        <w:rFonts w:ascii="Lucida Calligraphy" w:hAnsi="Lucida Calligraphy"/>
        <w:b/>
        <w:sz w:val="32"/>
        <w:vertAlign w:val="superscript"/>
      </w:rPr>
      <w:t>th</w:t>
    </w:r>
    <w:r w:rsidRPr="00150CBD">
      <w:rPr>
        <w:rFonts w:ascii="Lucida Calligraphy" w:hAnsi="Lucida Calligraphy"/>
        <w:b/>
        <w:sz w:val="32"/>
      </w:rPr>
      <w:t xml:space="preserve"> – 14</w:t>
    </w:r>
    <w:r w:rsidRPr="00150CBD">
      <w:rPr>
        <w:rFonts w:ascii="Lucida Calligraphy" w:hAnsi="Lucida Calligraphy"/>
        <w:b/>
        <w:sz w:val="32"/>
        <w:vertAlign w:val="superscript"/>
      </w:rPr>
      <w:t>th</w:t>
    </w:r>
    <w:r w:rsidR="00150CBD">
      <w:rPr>
        <w:rFonts w:ascii="Lucida Calligraphy" w:hAnsi="Lucida Calligraphy"/>
        <w:b/>
        <w:sz w:val="32"/>
      </w:rPr>
      <w:t>, 2016</w:t>
    </w:r>
    <w:r w:rsidRPr="00150CBD">
      <w:rPr>
        <w:rFonts w:ascii="Lucida Calligraphy" w:hAnsi="Lucida Calligraphy"/>
        <w:b/>
        <w:sz w:val="32"/>
      </w:rPr>
      <w:t xml:space="preserve">                 Pendleton, Oregon</w:t>
    </w:r>
  </w:p>
  <w:p w:rsidR="003515D0" w:rsidRPr="00150CBD" w:rsidRDefault="00B67F4E" w:rsidP="001F1D65">
    <w:pPr>
      <w:pStyle w:val="Header"/>
      <w:tabs>
        <w:tab w:val="clear" w:pos="4680"/>
      </w:tabs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A231D" wp14:editId="2CA1D119">
              <wp:simplePos x="0" y="0"/>
              <wp:positionH relativeFrom="column">
                <wp:posOffset>-222044</wp:posOffset>
              </wp:positionH>
              <wp:positionV relativeFrom="paragraph">
                <wp:posOffset>70485</wp:posOffset>
              </wp:positionV>
              <wp:extent cx="6583680" cy="0"/>
              <wp:effectExtent l="57150" t="38100" r="4572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5.55pt" to="500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" strokecolor="black [3200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E7B"/>
    <w:multiLevelType w:val="hybridMultilevel"/>
    <w:tmpl w:val="E18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5"/>
    <w:rsid w:val="000963CC"/>
    <w:rsid w:val="00150CBD"/>
    <w:rsid w:val="00185C75"/>
    <w:rsid w:val="001F1D65"/>
    <w:rsid w:val="00245BF7"/>
    <w:rsid w:val="002B1E3C"/>
    <w:rsid w:val="003515D0"/>
    <w:rsid w:val="003B40D9"/>
    <w:rsid w:val="0041618F"/>
    <w:rsid w:val="005427A9"/>
    <w:rsid w:val="005E4292"/>
    <w:rsid w:val="0060558F"/>
    <w:rsid w:val="007964F6"/>
    <w:rsid w:val="007B48DB"/>
    <w:rsid w:val="007E6B11"/>
    <w:rsid w:val="00840B04"/>
    <w:rsid w:val="00AB4C3F"/>
    <w:rsid w:val="00B10C91"/>
    <w:rsid w:val="00B67F4E"/>
    <w:rsid w:val="00B73305"/>
    <w:rsid w:val="00C05F0C"/>
    <w:rsid w:val="00CD13F7"/>
    <w:rsid w:val="00CD2BF2"/>
    <w:rsid w:val="00CF3087"/>
    <w:rsid w:val="00CF6E4D"/>
    <w:rsid w:val="00D5415E"/>
    <w:rsid w:val="00E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65"/>
  </w:style>
  <w:style w:type="paragraph" w:styleId="Footer">
    <w:name w:val="footer"/>
    <w:basedOn w:val="Normal"/>
    <w:link w:val="FooterChar"/>
    <w:uiPriority w:val="99"/>
    <w:unhideWhenUsed/>
    <w:rsid w:val="001F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65"/>
  </w:style>
  <w:style w:type="paragraph" w:styleId="ListParagraph">
    <w:name w:val="List Paragraph"/>
    <w:basedOn w:val="Normal"/>
    <w:uiPriority w:val="34"/>
    <w:qFormat/>
    <w:rsid w:val="0035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65"/>
  </w:style>
  <w:style w:type="paragraph" w:styleId="Footer">
    <w:name w:val="footer"/>
    <w:basedOn w:val="Normal"/>
    <w:link w:val="FooterChar"/>
    <w:uiPriority w:val="99"/>
    <w:unhideWhenUsed/>
    <w:rsid w:val="001F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65"/>
  </w:style>
  <w:style w:type="paragraph" w:styleId="ListParagraph">
    <w:name w:val="List Paragraph"/>
    <w:basedOn w:val="Normal"/>
    <w:uiPriority w:val="34"/>
    <w:qFormat/>
    <w:rsid w:val="0035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t@eon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ildhorseresor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Campbell</dc:creator>
  <cp:lastModifiedBy>Dave Campbell</cp:lastModifiedBy>
  <cp:revision>2</cp:revision>
  <cp:lastPrinted>2016-02-24T04:37:00Z</cp:lastPrinted>
  <dcterms:created xsi:type="dcterms:W3CDTF">2016-07-08T18:22:00Z</dcterms:created>
  <dcterms:modified xsi:type="dcterms:W3CDTF">2016-07-08T18:22:00Z</dcterms:modified>
</cp:coreProperties>
</file>